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17C1E">
        <w:rPr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="00EB44A7">
        <w:rPr>
          <w:rFonts w:asciiTheme="majorBidi" w:hAnsiTheme="majorBidi" w:cstheme="majorBidi"/>
          <w:sz w:val="28"/>
          <w:szCs w:val="28"/>
        </w:rPr>
        <w:t>Лищинская</w:t>
      </w:r>
      <w:proofErr w:type="spellEnd"/>
      <w:r w:rsidR="00EB44A7">
        <w:rPr>
          <w:rFonts w:asciiTheme="majorBidi" w:hAnsiTheme="majorBidi" w:cstheme="majorBidi"/>
          <w:sz w:val="28"/>
          <w:szCs w:val="28"/>
        </w:rPr>
        <w:t xml:space="preserve"> ООШ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17C1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</w:tblGrid>
      <w:tr w:rsidR="00EB44A7" w:rsidRPr="006E1004" w:rsidTr="00B54321">
        <w:tc>
          <w:tcPr>
            <w:tcW w:w="3365" w:type="dxa"/>
          </w:tcPr>
          <w:p w:rsidR="00EB44A7" w:rsidRPr="00117C1E" w:rsidRDefault="00EB44A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44A7" w:rsidRPr="00117C1E" w:rsidRDefault="00EB44A7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EB44A7" w:rsidRPr="00117C1E" w:rsidRDefault="00EB44A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7C1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EB44A7" w:rsidRPr="00117C1E" w:rsidRDefault="00EB44A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Иминов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ММ</w:t>
            </w:r>
            <w:r w:rsidRPr="00117C1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B44A7" w:rsidRPr="00C521EF" w:rsidRDefault="00EB44A7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EB44A7" w:rsidRPr="00C521EF" w:rsidRDefault="00EB44A7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EB44A7" w:rsidRPr="00C521EF" w:rsidRDefault="00EB44A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Кайтагский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B44A7" w:rsidRDefault="0030678A" w:rsidP="00EB44A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B44A7" w:rsidRPr="00117C1E">
        <w:rPr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="00EB44A7">
        <w:rPr>
          <w:rFonts w:asciiTheme="majorBidi" w:hAnsiTheme="majorBidi" w:cstheme="majorBidi"/>
          <w:sz w:val="28"/>
          <w:szCs w:val="28"/>
        </w:rPr>
        <w:t>Лищинская</w:t>
      </w:r>
      <w:proofErr w:type="spellEnd"/>
      <w:r w:rsidR="00EB44A7">
        <w:rPr>
          <w:rFonts w:asciiTheme="majorBidi" w:hAnsiTheme="majorBidi" w:cstheme="majorBidi"/>
          <w:sz w:val="28"/>
          <w:szCs w:val="28"/>
        </w:rPr>
        <w:t xml:space="preserve"> ООШ</w:t>
      </w:r>
    </w:p>
    <w:p w:rsidR="00613F43" w:rsidRPr="006E1004" w:rsidRDefault="00B645A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EB44A7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r w:rsidR="00EB44A7" w:rsidRPr="00117C1E">
        <w:rPr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="00EB44A7">
        <w:rPr>
          <w:rFonts w:asciiTheme="majorBidi" w:hAnsiTheme="majorBidi" w:cstheme="majorBidi"/>
          <w:sz w:val="28"/>
          <w:szCs w:val="28"/>
        </w:rPr>
        <w:t>Лищинская</w:t>
      </w:r>
      <w:proofErr w:type="spellEnd"/>
      <w:r w:rsidR="00EB44A7">
        <w:rPr>
          <w:rFonts w:asciiTheme="majorBidi" w:hAnsiTheme="majorBidi" w:cstheme="majorBidi"/>
          <w:sz w:val="28"/>
          <w:szCs w:val="28"/>
        </w:rPr>
        <w:t xml:space="preserve"> ООШ</w:t>
      </w:r>
      <w:r w:rsidR="00EB44A7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EB44A7" w:rsidRDefault="00C91579" w:rsidP="00EB44A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r w:rsidR="00EB44A7" w:rsidRPr="00117C1E">
        <w:rPr>
          <w:rFonts w:asciiTheme="majorBidi" w:hAnsiTheme="majorBidi" w:cstheme="majorBidi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="00EB44A7">
        <w:rPr>
          <w:rFonts w:asciiTheme="majorBidi" w:hAnsiTheme="majorBidi" w:cstheme="majorBidi"/>
          <w:sz w:val="28"/>
          <w:szCs w:val="28"/>
        </w:rPr>
        <w:t>Лищинская</w:t>
      </w:r>
      <w:proofErr w:type="spellEnd"/>
      <w:r w:rsidR="00EB44A7">
        <w:rPr>
          <w:rFonts w:asciiTheme="majorBidi" w:hAnsiTheme="majorBidi" w:cstheme="majorBidi"/>
          <w:sz w:val="28"/>
          <w:szCs w:val="28"/>
        </w:rPr>
        <w:t xml:space="preserve"> ООШ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Баршамайская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Баршамайская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B44A7" w:rsidRPr="00EB44A7" w:rsidRDefault="00EB44A7" w:rsidP="00EB44A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 на 2022-2-23 учебный год</w:t>
      </w:r>
    </w:p>
    <w:p w:rsidR="00EB44A7" w:rsidRPr="00EB44A7" w:rsidRDefault="00EB44A7" w:rsidP="00EB44A7">
      <w:pPr>
        <w:spacing w:after="200" w:line="276" w:lineRule="auto"/>
        <w:rPr>
          <w:rFonts w:ascii="Calibri" w:eastAsia="Times New Roman" w:hAnsi="Calibri" w:cs="Times New Roman"/>
          <w:sz w:val="24"/>
          <w:lang w:eastAsia="ru-RU"/>
        </w:rPr>
      </w:pPr>
      <w:r w:rsidRPr="00EB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4A7">
        <w:rPr>
          <w:rFonts w:ascii="Calibri" w:eastAsia="Times New Roman" w:hAnsi="Calibri" w:cs="Times New Roman"/>
          <w:sz w:val="24"/>
          <w:lang w:eastAsia="ru-RU"/>
        </w:rPr>
        <w:t xml:space="preserve">Муниципальное казенное образовательное учреждение </w:t>
      </w:r>
      <w:proofErr w:type="spellStart"/>
      <w:r w:rsidRPr="00EB44A7">
        <w:rPr>
          <w:rFonts w:ascii="Calibri" w:eastAsia="Times New Roman" w:hAnsi="Calibri" w:cs="Times New Roman"/>
          <w:sz w:val="24"/>
          <w:lang w:eastAsia="ru-RU"/>
        </w:rPr>
        <w:t>Лищинская</w:t>
      </w:r>
      <w:proofErr w:type="spellEnd"/>
      <w:r w:rsidRPr="00EB44A7">
        <w:rPr>
          <w:rFonts w:ascii="Calibri" w:eastAsia="Times New Roman" w:hAnsi="Calibri" w:cs="Times New Roman"/>
          <w:sz w:val="24"/>
          <w:lang w:eastAsia="ru-RU"/>
        </w:rPr>
        <w:t xml:space="preserve"> ООШ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01"/>
        <w:gridCol w:w="3402"/>
        <w:gridCol w:w="885"/>
        <w:gridCol w:w="885"/>
      </w:tblGrid>
      <w:tr w:rsidR="00EB44A7" w:rsidRPr="00EB44A7" w:rsidTr="00CF2086">
        <w:tc>
          <w:tcPr>
            <w:tcW w:w="3401" w:type="dxa"/>
            <w:vMerge w:val="restart"/>
            <w:shd w:val="clear" w:color="auto" w:fill="D9D9D9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1770" w:type="dxa"/>
            <w:gridSpan w:val="2"/>
            <w:shd w:val="clear" w:color="auto" w:fill="D9D9D9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shd w:val="clear" w:color="auto" w:fill="D9D9D9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885" w:type="dxa"/>
            <w:shd w:val="clear" w:color="auto" w:fill="D9D9D9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7</w:t>
            </w:r>
          </w:p>
        </w:tc>
      </w:tr>
      <w:tr w:rsidR="00EB44A7" w:rsidRPr="00EB44A7" w:rsidTr="00CF2086">
        <w:tc>
          <w:tcPr>
            <w:tcW w:w="8573" w:type="dxa"/>
            <w:gridSpan w:val="4"/>
            <w:shd w:val="clear" w:color="auto" w:fill="FFFFB3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EB44A7" w:rsidRPr="00EB44A7" w:rsidTr="00CF2086">
        <w:tc>
          <w:tcPr>
            <w:tcW w:w="3401" w:type="dxa"/>
            <w:vMerge w:val="restart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4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3401" w:type="dxa"/>
            <w:vMerge w:val="restart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Родной язык и родная литература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3401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</w:t>
            </w:r>
          </w:p>
        </w:tc>
      </w:tr>
      <w:tr w:rsidR="00EB44A7" w:rsidRPr="00EB44A7" w:rsidTr="00CF2086">
        <w:tc>
          <w:tcPr>
            <w:tcW w:w="3401" w:type="dxa"/>
            <w:vMerge w:val="restart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3401" w:type="dxa"/>
            <w:vMerge w:val="restart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3401" w:type="dxa"/>
            <w:vMerge w:val="restart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Естественнонаучные предметы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3401" w:type="dxa"/>
            <w:vMerge w:val="restart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3401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3401" w:type="dxa"/>
            <w:vMerge w:val="restart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3401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</w:tr>
      <w:tr w:rsidR="00EB44A7" w:rsidRPr="00EB44A7" w:rsidTr="00CF2086">
        <w:tc>
          <w:tcPr>
            <w:tcW w:w="6803" w:type="dxa"/>
            <w:gridSpan w:val="2"/>
            <w:shd w:val="clear" w:color="auto" w:fill="auto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885" w:type="dxa"/>
            <w:shd w:val="clear" w:color="auto" w:fill="auto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885" w:type="dxa"/>
            <w:shd w:val="clear" w:color="auto" w:fill="auto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33</w:t>
            </w:r>
          </w:p>
        </w:tc>
      </w:tr>
      <w:tr w:rsidR="00EB44A7" w:rsidRPr="00EB44A7" w:rsidTr="00CF2086">
        <w:tc>
          <w:tcPr>
            <w:tcW w:w="8573" w:type="dxa"/>
            <w:gridSpan w:val="4"/>
            <w:shd w:val="clear" w:color="auto" w:fill="FFFFB3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B44A7" w:rsidRPr="00EB44A7" w:rsidTr="00CF2086">
        <w:tc>
          <w:tcPr>
            <w:tcW w:w="6803" w:type="dxa"/>
            <w:gridSpan w:val="2"/>
            <w:shd w:val="clear" w:color="auto" w:fill="D9D9D9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885" w:type="dxa"/>
            <w:shd w:val="clear" w:color="auto" w:fill="D9D9D9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shd w:val="clear" w:color="auto" w:fill="D9D9D9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</w:tr>
      <w:tr w:rsidR="00EB44A7" w:rsidRPr="00EB44A7" w:rsidTr="00CF2086">
        <w:tc>
          <w:tcPr>
            <w:tcW w:w="6803" w:type="dxa"/>
            <w:gridSpan w:val="2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ОДНКНР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</w:tr>
      <w:tr w:rsidR="00EB44A7" w:rsidRPr="00EB44A7" w:rsidTr="00CF2086">
        <w:tc>
          <w:tcPr>
            <w:tcW w:w="6803" w:type="dxa"/>
            <w:gridSpan w:val="2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6803" w:type="dxa"/>
            <w:gridSpan w:val="2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6803" w:type="dxa"/>
            <w:gridSpan w:val="2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Функциональная грамотност</w:t>
            </w:r>
            <w:proofErr w:type="gramStart"/>
            <w:r w:rsidRPr="00EB44A7">
              <w:rPr>
                <w:rFonts w:ascii="Calibri" w:eastAsia="Calibri" w:hAnsi="Calibri" w:cs="Times New Roman"/>
              </w:rPr>
              <w:t>ь(</w:t>
            </w:r>
            <w:proofErr w:type="gramEnd"/>
            <w:r w:rsidRPr="00EB44A7">
              <w:rPr>
                <w:rFonts w:ascii="Calibri" w:eastAsia="Calibri" w:hAnsi="Calibri" w:cs="Times New Roman"/>
              </w:rPr>
              <w:t>читательская грамотность)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5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0</w:t>
            </w:r>
          </w:p>
        </w:tc>
      </w:tr>
      <w:tr w:rsidR="00EB44A7" w:rsidRPr="00EB44A7" w:rsidTr="00CF2086">
        <w:tc>
          <w:tcPr>
            <w:tcW w:w="6803" w:type="dxa"/>
            <w:gridSpan w:val="2"/>
            <w:shd w:val="clear" w:color="auto" w:fill="auto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885" w:type="dxa"/>
            <w:shd w:val="clear" w:color="auto" w:fill="auto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2</w:t>
            </w:r>
          </w:p>
        </w:tc>
      </w:tr>
      <w:tr w:rsidR="00EB44A7" w:rsidRPr="00EB44A7" w:rsidTr="00CF2086">
        <w:tc>
          <w:tcPr>
            <w:tcW w:w="6803" w:type="dxa"/>
            <w:gridSpan w:val="2"/>
            <w:shd w:val="clear" w:color="auto" w:fill="auto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885" w:type="dxa"/>
            <w:shd w:val="clear" w:color="auto" w:fill="auto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85" w:type="dxa"/>
            <w:shd w:val="clear" w:color="auto" w:fill="auto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35</w:t>
            </w:r>
          </w:p>
        </w:tc>
      </w:tr>
      <w:tr w:rsidR="00EB44A7" w:rsidRPr="00EB44A7" w:rsidTr="00CF2086">
        <w:tc>
          <w:tcPr>
            <w:tcW w:w="6803" w:type="dxa"/>
            <w:gridSpan w:val="2"/>
            <w:shd w:val="clear" w:color="auto" w:fill="FCE3FC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885" w:type="dxa"/>
            <w:shd w:val="clear" w:color="auto" w:fill="FCE3FC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85" w:type="dxa"/>
            <w:shd w:val="clear" w:color="auto" w:fill="FCE3FC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34</w:t>
            </w:r>
          </w:p>
        </w:tc>
      </w:tr>
      <w:tr w:rsidR="00EB44A7" w:rsidRPr="00EB44A7" w:rsidTr="00CF2086">
        <w:tc>
          <w:tcPr>
            <w:tcW w:w="6803" w:type="dxa"/>
            <w:gridSpan w:val="2"/>
            <w:shd w:val="clear" w:color="auto" w:fill="FCE3FC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885" w:type="dxa"/>
            <w:shd w:val="clear" w:color="auto" w:fill="FCE3FC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1088</w:t>
            </w:r>
          </w:p>
        </w:tc>
        <w:tc>
          <w:tcPr>
            <w:tcW w:w="885" w:type="dxa"/>
            <w:shd w:val="clear" w:color="auto" w:fill="FCE3FC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1190</w:t>
            </w:r>
          </w:p>
        </w:tc>
      </w:tr>
    </w:tbl>
    <w:p w:rsidR="00EB44A7" w:rsidRPr="00EB44A7" w:rsidRDefault="00EB44A7" w:rsidP="00EB44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B44A7" w:rsidRPr="00EB44A7" w:rsidRDefault="00EB44A7" w:rsidP="00EB44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EB44A7">
        <w:rPr>
          <w:rFonts w:ascii="Calibri" w:eastAsia="Times New Roman" w:hAnsi="Calibri" w:cs="Times New Roman"/>
          <w:b/>
          <w:sz w:val="32"/>
          <w:lang w:eastAsia="ru-RU"/>
        </w:rPr>
        <w:t>План внеурочной деятельности (недельный)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46"/>
        <w:gridCol w:w="1323"/>
        <w:gridCol w:w="1526"/>
      </w:tblGrid>
      <w:tr w:rsidR="00EB44A7" w:rsidRPr="00EB44A7" w:rsidTr="00CF2086">
        <w:tc>
          <w:tcPr>
            <w:tcW w:w="2646" w:type="dxa"/>
            <w:vMerge w:val="restart"/>
            <w:shd w:val="clear" w:color="auto" w:fill="D9D9D9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9" w:type="dxa"/>
            <w:gridSpan w:val="2"/>
            <w:shd w:val="clear" w:color="auto" w:fill="D9D9D9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B44A7" w:rsidRPr="00EB44A7" w:rsidTr="00CF2086">
        <w:tc>
          <w:tcPr>
            <w:tcW w:w="2646" w:type="dxa"/>
            <w:vMerge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526" w:type="dxa"/>
            <w:shd w:val="clear" w:color="auto" w:fill="D9D9D9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  <w:b/>
              </w:rPr>
              <w:t>7</w:t>
            </w:r>
          </w:p>
        </w:tc>
      </w:tr>
      <w:tr w:rsidR="00EB44A7" w:rsidRPr="00EB44A7" w:rsidTr="00CF2086">
        <w:tc>
          <w:tcPr>
            <w:tcW w:w="2646" w:type="dxa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 xml:space="preserve">Разговор о </w:t>
            </w:r>
            <w:proofErr w:type="gramStart"/>
            <w:r w:rsidRPr="00EB44A7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1323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26" w:type="dxa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  <w:tr w:rsidR="00EB44A7" w:rsidRPr="00EB44A7" w:rsidTr="00CF2086">
        <w:tc>
          <w:tcPr>
            <w:tcW w:w="2646" w:type="dxa"/>
            <w:shd w:val="clear" w:color="auto" w:fill="auto"/>
          </w:tcPr>
          <w:p w:rsidR="00EB44A7" w:rsidRPr="00EB44A7" w:rsidRDefault="00EB44A7" w:rsidP="00EB44A7">
            <w:pPr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lastRenderedPageBreak/>
              <w:t>ИТОГО недельная нагрузка</w:t>
            </w:r>
          </w:p>
        </w:tc>
        <w:tc>
          <w:tcPr>
            <w:tcW w:w="1323" w:type="dxa"/>
            <w:shd w:val="clear" w:color="auto" w:fill="auto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EB44A7" w:rsidRPr="00EB44A7" w:rsidRDefault="00EB44A7" w:rsidP="00EB44A7">
            <w:pPr>
              <w:jc w:val="center"/>
              <w:rPr>
                <w:rFonts w:ascii="Calibri" w:eastAsia="Calibri" w:hAnsi="Calibri" w:cs="Times New Roman"/>
              </w:rPr>
            </w:pPr>
            <w:r w:rsidRPr="00EB44A7">
              <w:rPr>
                <w:rFonts w:ascii="Calibri" w:eastAsia="Calibri" w:hAnsi="Calibri" w:cs="Times New Roman"/>
              </w:rPr>
              <w:t>1</w:t>
            </w:r>
          </w:p>
        </w:tc>
      </w:tr>
    </w:tbl>
    <w:p w:rsidR="00EB44A7" w:rsidRPr="00EB44A7" w:rsidRDefault="00EB44A7" w:rsidP="00EB44A7">
      <w:pPr>
        <w:spacing w:after="200" w:line="276" w:lineRule="auto"/>
        <w:rPr>
          <w:rFonts w:ascii="Calibri" w:eastAsia="Calibri" w:hAnsi="Calibri" w:cs="Times New Roman"/>
        </w:rPr>
      </w:pPr>
    </w:p>
    <w:p w:rsidR="009E13CA" w:rsidRDefault="009E13CA" w:rsidP="00EB44A7">
      <w:pPr>
        <w:jc w:val="both"/>
      </w:pPr>
      <w:bookmarkStart w:id="0" w:name="_GoBack"/>
      <w:bookmarkEnd w:id="0"/>
    </w:p>
    <w:sectPr w:rsidR="009E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7C1E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225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13CA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44A7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EB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alik</cp:lastModifiedBy>
  <cp:revision>23</cp:revision>
  <dcterms:created xsi:type="dcterms:W3CDTF">2022-08-06T07:34:00Z</dcterms:created>
  <dcterms:modified xsi:type="dcterms:W3CDTF">2023-05-23T12:42:00Z</dcterms:modified>
</cp:coreProperties>
</file>