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5CF3">
        <w:rPr>
          <w:rFonts w:ascii="Times New Roman" w:hAnsi="Times New Roman" w:cs="Times New Roman"/>
          <w:b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D5CF3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3D5CF3">
        <w:rPr>
          <w:rFonts w:ascii="Times New Roman" w:hAnsi="Times New Roman" w:cs="Times New Roman"/>
          <w:b/>
          <w:sz w:val="28"/>
          <w:szCs w:val="28"/>
        </w:rPr>
        <w:t xml:space="preserve"> штабе воспитательной работы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</w:p>
    <w:p w:rsidR="003D5CF3" w:rsidRPr="003D5CF3" w:rsidRDefault="003D5CF3" w:rsidP="003D5CF3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3D5CF3" w:rsidRPr="003D5CF3" w:rsidRDefault="003D5CF3" w:rsidP="003D5CF3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Настоящее положение регламентирует деятельность ШВР.</w:t>
      </w:r>
    </w:p>
    <w:p w:rsidR="003D5CF3" w:rsidRPr="003D5CF3" w:rsidRDefault="003D5CF3" w:rsidP="003D5CF3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В соответствии с рабочей программой воспитания общеобразовательной организации, по ее принципам и структуре, разрабатывается и утверждается план работы ШВР на учебный год, рассмотренный на педагогическом совете общеобразовательной организации.</w:t>
      </w:r>
    </w:p>
    <w:p w:rsidR="003D5CF3" w:rsidRPr="003D5CF3" w:rsidRDefault="003D5CF3" w:rsidP="003D5CF3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ШВР планирует и проводит мероприятия по воспитанию, развитию и социальной защите обучающихся в общеобразовательной организации, содействует охране их прав, в том числе в целях развития личности, создает условия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формирует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обеспечения межведомственного взаимодействия.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1.3. ШВР в своей деятельности руководствуется федеральными, региональными и локальными нормативными документами. 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3D5CF3">
        <w:rPr>
          <w:rFonts w:ascii="Times New Roman" w:hAnsi="Times New Roman" w:cs="Times New Roman"/>
          <w:sz w:val="28"/>
          <w:szCs w:val="28"/>
        </w:rPr>
        <w:t>4.Общее</w:t>
      </w:r>
      <w:proofErr w:type="gramEnd"/>
      <w:r w:rsidRPr="003D5CF3">
        <w:rPr>
          <w:rFonts w:ascii="Times New Roman" w:hAnsi="Times New Roman" w:cs="Times New Roman"/>
          <w:sz w:val="28"/>
          <w:szCs w:val="28"/>
        </w:rPr>
        <w:t xml:space="preserve"> руководство ШВР осуществляет руководитель общеобразовательной организации, который может рассматривать разные модели создания ШВР с учетом региональных особенностей, особенностей образовательной организации.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3D5CF3">
        <w:rPr>
          <w:rFonts w:ascii="Times New Roman" w:hAnsi="Times New Roman" w:cs="Times New Roman"/>
          <w:sz w:val="28"/>
          <w:szCs w:val="28"/>
        </w:rPr>
        <w:t>5.Члены</w:t>
      </w:r>
      <w:proofErr w:type="gramEnd"/>
      <w:r w:rsidRPr="003D5CF3">
        <w:rPr>
          <w:rFonts w:ascii="Times New Roman" w:hAnsi="Times New Roman" w:cs="Times New Roman"/>
          <w:sz w:val="28"/>
          <w:szCs w:val="28"/>
        </w:rPr>
        <w:t xml:space="preserve"> ШВР назначаются приказом руководителя общеобразовательной организации. Количественный состав ШВР определяет руководитель общеобразовательной организации с учетом предложений педагогического </w:t>
      </w:r>
      <w:proofErr w:type="gramStart"/>
      <w:r w:rsidRPr="003D5CF3">
        <w:rPr>
          <w:rFonts w:ascii="Times New Roman" w:hAnsi="Times New Roman" w:cs="Times New Roman"/>
          <w:sz w:val="28"/>
          <w:szCs w:val="28"/>
        </w:rPr>
        <w:t xml:space="preserve">совета,   </w:t>
      </w:r>
      <w:proofErr w:type="gramEnd"/>
      <w:r w:rsidRPr="003D5CF3">
        <w:rPr>
          <w:rFonts w:ascii="Times New Roman" w:hAnsi="Times New Roman" w:cs="Times New Roman"/>
          <w:sz w:val="28"/>
          <w:szCs w:val="28"/>
        </w:rPr>
        <w:t>родительского комитета, органов ученического самоуправления.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1.6. В соответствии с решением руководителя общеобразовательной организации в состав ШВР могут входить:   заместитель руководителя по </w:t>
      </w:r>
      <w:r w:rsidRPr="003D5CF3">
        <w:rPr>
          <w:rFonts w:ascii="Times New Roman" w:hAnsi="Times New Roman" w:cs="Times New Roman"/>
          <w:sz w:val="28"/>
          <w:szCs w:val="28"/>
        </w:rPr>
        <w:lastRenderedPageBreak/>
        <w:t xml:space="preserve">учебно-воспитательной/воспитательной работе, советник руководителя по воспитательной работе и работе с детскими общественными объединениями, социальный педагог, педагог-психолог, руководитель школьного методического объединения классных руководителей, педагог физической культуры, педагог дополнительного образования, педагог начального образования,  педагог-библиотекарь, инспектор ПДН, медработник. 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Основные задачи.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Планирование и организация воспитательной работы общеобразовательной организации. 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Координация действий субъектов воспитательного процесса. 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Создание условий для воспитания у обучающихся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общества, а также для осуществления личностного развития обучающихся;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реализация воспитательных возможностей общешкольных ключевых дел, поддержка традиций их коллективного планирования, организации проведения их анализа в школьном сообществе;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вовлечение учащихся в</w:t>
      </w:r>
      <w:r w:rsidRPr="003D5C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CF3">
        <w:rPr>
          <w:rFonts w:ascii="Times New Roman" w:hAnsi="Times New Roman" w:cs="Times New Roman"/>
          <w:sz w:val="28"/>
          <w:szCs w:val="28"/>
        </w:rPr>
        <w:t>кружки, секции, клубы, студии и иные объединения, работающие по программам внеурочной деятельности и дополнительным общеобразовательным общеразвивающим программам, реализация их воспитательных возможностей;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поддержка ученического самоуправления – как на уровне школы, так и на уровне классных сообществ; 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организация работы с семьями школьников, их родителями или законными представителями, направленной на совместное решение проблем личностного развития и воспитания детей;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организацию работы по профилактике безнадзорности и правонарушений;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выявление детей и семей, находящихся в социально опасном положении.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вовлечение обучающихся, в том числе и находящихся в социально опасном положении, в работу кружков и спортивных секций, досуговую деятельность во внеурочное и каникулярное </w:t>
      </w:r>
      <w:r w:rsidRPr="003D5CF3">
        <w:rPr>
          <w:rFonts w:ascii="Times New Roman" w:hAnsi="Times New Roman" w:cs="Times New Roman"/>
          <w:sz w:val="28"/>
          <w:szCs w:val="28"/>
        </w:rPr>
        <w:lastRenderedPageBreak/>
        <w:t xml:space="preserve">время, взаимодействие </w:t>
      </w:r>
      <w:proofErr w:type="spellStart"/>
      <w:r w:rsidRPr="003D5CF3">
        <w:rPr>
          <w:rFonts w:ascii="Times New Roman" w:hAnsi="Times New Roman" w:cs="Times New Roman"/>
          <w:sz w:val="28"/>
          <w:szCs w:val="28"/>
        </w:rPr>
        <w:t>ссоциокультурными</w:t>
      </w:r>
      <w:proofErr w:type="spellEnd"/>
      <w:r w:rsidRPr="003D5CF3">
        <w:rPr>
          <w:rFonts w:ascii="Times New Roman" w:hAnsi="Times New Roman" w:cs="Times New Roman"/>
          <w:sz w:val="28"/>
          <w:szCs w:val="28"/>
        </w:rPr>
        <w:t xml:space="preserve"> центрами в муниципальных образованиях, детскими и молодежными организациями.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проведение мониторинга воспитательной, в том числе и профилактической работы.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организацию работы по защите обучающихся от информации, причиняющей вред их здоровью и психическому развитию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Основные направления работы: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Создание единой системы воспитательной работы образовательной организации.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Определение приоритетов воспитательной работы.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Организация и проведение культурно-массовых мероприятий, тематических выставок, внеклассной и внешкольной работы, спортивных соревнований, конкурсов.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Развитие системы дополнительного образования в школе.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Организация трудовой занятости, оздоровления и досуга </w:t>
      </w:r>
      <w:r w:rsidRPr="003D5CF3">
        <w:rPr>
          <w:rFonts w:ascii="Times New Roman" w:hAnsi="Times New Roman" w:cs="Times New Roman"/>
          <w:sz w:val="28"/>
          <w:szCs w:val="28"/>
        </w:rPr>
        <w:br/>
        <w:t>в  каникулярное время.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Индивидуальные и групповые формы работы (консультации, анкетирование, тестирование, наблюдение, коррекционно-развивающие занятия).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Проведение лекций, бесед, в том числе с привлечением специалистов служб системы профилактики.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Оформление информационных стендов, размещение информации </w:t>
      </w:r>
      <w:r w:rsidRPr="003D5CF3">
        <w:rPr>
          <w:rFonts w:ascii="Times New Roman" w:hAnsi="Times New Roman" w:cs="Times New Roman"/>
          <w:sz w:val="28"/>
          <w:szCs w:val="28"/>
        </w:rPr>
        <w:br/>
        <w:t>о деятельности ШВР на официальном сайте образовательной организации.</w:t>
      </w:r>
    </w:p>
    <w:p w:rsidR="003D5CF3" w:rsidRPr="003D5CF3" w:rsidRDefault="003D5CF3" w:rsidP="003D5CF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Систематическое информирование педагогического коллектива, родительской общественности о ходе и результатах воспитательной </w:t>
      </w:r>
      <w:r w:rsidRPr="003D5CF3">
        <w:rPr>
          <w:rFonts w:ascii="Times New Roman" w:hAnsi="Times New Roman" w:cs="Times New Roman"/>
          <w:sz w:val="28"/>
          <w:szCs w:val="28"/>
        </w:rPr>
        <w:br/>
        <w:t xml:space="preserve">работы в образовательной организации. 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</w:p>
    <w:p w:rsidR="003D5CF3" w:rsidRPr="003D5CF3" w:rsidRDefault="003D5CF3" w:rsidP="003D5CF3">
      <w:pPr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 xml:space="preserve">Обязанности членов штаба 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3.1 Руководитель общеобразовательной организации осуществляет общее руководство ШВР.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lastRenderedPageBreak/>
        <w:t>3.2. Заместитель руководителя по учебно-воспитательной/ воспитательной работе осуществляет: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-планирование, организацию воспитательной работы, в том числе профилактической;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организацию, контроль, анализ и оценку результативности работы ШВР;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организацию взаимодействия специалистов ШВР со службами системы профилактики (комиссией по делам несовершеннолетних, органами социальной защиты населения, здравоохранения, молодежной политики, внутренних дел, центрами занятости населения, администрацией муниципального образования);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 xml:space="preserve">3.2. Советник руководителя общеобразовательной организации по воспитательной работе и работе с детскими объединениями </w:t>
      </w:r>
      <w:r w:rsidRPr="003D5CF3">
        <w:rPr>
          <w:rFonts w:ascii="Times New Roman" w:hAnsi="Times New Roman" w:cs="Times New Roman"/>
          <w:b/>
          <w:sz w:val="28"/>
          <w:szCs w:val="28"/>
        </w:rPr>
        <w:br/>
      </w:r>
      <w:r w:rsidRPr="003D5CF3">
        <w:rPr>
          <w:rFonts w:ascii="Times New Roman" w:hAnsi="Times New Roman" w:cs="Times New Roman"/>
          <w:sz w:val="28"/>
          <w:szCs w:val="28"/>
        </w:rPr>
        <w:t>выполняет следующие должностные обязанности: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bookmarkStart w:id="0" w:name="_Hlk62021083"/>
      <w:r w:rsidRPr="003D5CF3">
        <w:rPr>
          <w:rFonts w:ascii="Times New Roman" w:hAnsi="Times New Roman" w:cs="Times New Roman"/>
          <w:sz w:val="28"/>
          <w:szCs w:val="28"/>
        </w:rPr>
        <w:t>- осуществляет координацию деятельности различных детско-взрослых общественных объединений и организаций по вопросам воспитания обучающихся в субъекте Российской Федерации;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организует подготовку и реализацию дней единых действий в рамках Всероссийского календаря образовательных событий, приуроченных к государственным и национальным праздникам Российской Федерации;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bookmarkStart w:id="1" w:name="_heading=h.gjdgxs"/>
      <w:bookmarkEnd w:id="1"/>
      <w:r w:rsidRPr="003D5CF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D5CF3">
        <w:rPr>
          <w:rFonts w:ascii="Times New Roman" w:hAnsi="Times New Roman" w:cs="Times New Roman"/>
          <w:sz w:val="28"/>
          <w:szCs w:val="28"/>
        </w:rPr>
        <w:t>информирует и вовлекает школьников для участия в днях единых действий Всероссийского календаря образовательных событий, а также всероссийских конкурсов, проектов и мероприятий различных детско-взрослых общественных объединений и организаций;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оказывает содействие в создании и деятельности первичного отделения РДШ, формирует актив школы;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- выявляет и поддерживает реализацию социальных </w:t>
      </w:r>
      <w:proofErr w:type="gramStart"/>
      <w:r w:rsidRPr="003D5CF3">
        <w:rPr>
          <w:rFonts w:ascii="Times New Roman" w:hAnsi="Times New Roman" w:cs="Times New Roman"/>
          <w:sz w:val="28"/>
          <w:szCs w:val="28"/>
        </w:rPr>
        <w:t>инициатив ,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ОУ</w:t>
      </w:r>
      <w:r w:rsidRPr="003D5C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5CF3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3D5C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5CF3">
        <w:rPr>
          <w:rFonts w:ascii="Times New Roman" w:hAnsi="Times New Roman" w:cs="Times New Roman"/>
          <w:sz w:val="28"/>
          <w:szCs w:val="28"/>
        </w:rPr>
        <w:t>флешмобы</w:t>
      </w:r>
      <w:proofErr w:type="spellEnd"/>
      <w:r w:rsidRPr="003D5CF3">
        <w:rPr>
          <w:rFonts w:ascii="Times New Roman" w:hAnsi="Times New Roman" w:cs="Times New Roman"/>
          <w:sz w:val="28"/>
          <w:szCs w:val="28"/>
        </w:rPr>
        <w:t>, социальные акции и др.), осуществляет педагогическое сопровождение детских социальных проектов;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- создает/ведет сообщества своей образовательной организации в социальных сетях; 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bookmarkStart w:id="2" w:name="_heading=h.1fob9te"/>
      <w:bookmarkEnd w:id="2"/>
      <w:r w:rsidRPr="003D5CF3">
        <w:rPr>
          <w:rFonts w:ascii="Times New Roman" w:hAnsi="Times New Roman" w:cs="Times New Roman"/>
          <w:sz w:val="28"/>
          <w:szCs w:val="28"/>
        </w:rPr>
        <w:t>- осуществляет взаимодействие с различными общественными организациями по предупреждению негативного и противоправного поведения обучающихся;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организует информирование обучающихся о действующих детских общественных организациях, объединениях;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lastRenderedPageBreak/>
        <w:t>- обеспечивает взаимодействие органов школьного самоуправления, педагогического коллектива и детских общественных организаций;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участвует в работе педагогических, методических советов, в подготовке и проведении родительских собраний, оздоровительных, воспитательных и других мероприятий, предусмотренных образовательной программой образовательного учреждения;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bookmarkStart w:id="3" w:name="_Hlk62021988"/>
      <w:bookmarkEnd w:id="0"/>
      <w:r w:rsidRPr="003D5CF3">
        <w:rPr>
          <w:rFonts w:ascii="Times New Roman" w:hAnsi="Times New Roman" w:cs="Times New Roman"/>
          <w:sz w:val="28"/>
          <w:szCs w:val="28"/>
        </w:rPr>
        <w:t xml:space="preserve">- осуществляет взаимодействие с родителями в части </w:t>
      </w:r>
      <w:bookmarkEnd w:id="3"/>
      <w:r w:rsidRPr="003D5CF3">
        <w:rPr>
          <w:rFonts w:ascii="Times New Roman" w:hAnsi="Times New Roman" w:cs="Times New Roman"/>
          <w:sz w:val="28"/>
          <w:szCs w:val="28"/>
        </w:rPr>
        <w:t>привлечения к деятельности детских организаций.</w:t>
      </w:r>
    </w:p>
    <w:p w:rsidR="003D5CF3" w:rsidRPr="003D5CF3" w:rsidRDefault="003D5CF3" w:rsidP="003D5CF3">
      <w:pPr>
        <w:rPr>
          <w:rFonts w:ascii="Times New Roman" w:hAnsi="Times New Roman" w:cs="Times New Roman"/>
          <w:iCs/>
          <w:sz w:val="28"/>
          <w:szCs w:val="28"/>
        </w:rPr>
      </w:pPr>
      <w:r w:rsidRPr="003D5CF3">
        <w:rPr>
          <w:rFonts w:ascii="Times New Roman" w:hAnsi="Times New Roman" w:cs="Times New Roman"/>
          <w:b/>
          <w:iCs/>
          <w:sz w:val="28"/>
          <w:szCs w:val="28"/>
        </w:rPr>
        <w:t>3.3. Во взаимодействии с заместителем директора по воспитательной работе советник: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участвует в разработке и реализации рабочей программы и календарного плана воспитательной работы в образовательной организации, с учетом содержания деятельности детских общественных объединений, получивших наибольшее распространение в общеобразовательной организации;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D5CF3">
        <w:rPr>
          <w:rFonts w:ascii="Times New Roman" w:hAnsi="Times New Roman" w:cs="Times New Roman"/>
          <w:sz w:val="28"/>
          <w:szCs w:val="28"/>
        </w:rPr>
        <w:t>организует участие педагогов, родителей (законных представителей) и обучающихся в проектировании рабочих программ воспитания;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D5CF3">
        <w:rPr>
          <w:rFonts w:ascii="Times New Roman" w:hAnsi="Times New Roman" w:cs="Times New Roman"/>
          <w:sz w:val="28"/>
          <w:szCs w:val="28"/>
        </w:rPr>
        <w:t>применяет педагогические методы работы с детским коллективом с целью включения обучающихся в создание программ воспитания;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вовлекает обучающихся в творческую деятельность по основным направлениям воспитания;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анализирует результаты реализации рабочих программ воспитания;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применяет технологии педагогического стимулирования обучающихся к самореализации и социально-педагогической поддержки;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принимает участие в организации отдыха и занятости обучающихся в каникулярный период.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3.</w:t>
      </w:r>
      <w:proofErr w:type="gramStart"/>
      <w:r w:rsidRPr="003D5CF3">
        <w:rPr>
          <w:rFonts w:ascii="Times New Roman" w:hAnsi="Times New Roman" w:cs="Times New Roman"/>
          <w:b/>
          <w:sz w:val="28"/>
          <w:szCs w:val="28"/>
        </w:rPr>
        <w:t>4.Социальный</w:t>
      </w:r>
      <w:proofErr w:type="gramEnd"/>
      <w:r w:rsidRPr="003D5CF3">
        <w:rPr>
          <w:rFonts w:ascii="Times New Roman" w:hAnsi="Times New Roman" w:cs="Times New Roman"/>
          <w:b/>
          <w:sz w:val="28"/>
          <w:szCs w:val="28"/>
        </w:rPr>
        <w:t xml:space="preserve"> педагог осуществляет:</w:t>
      </w:r>
    </w:p>
    <w:p w:rsidR="003D5CF3" w:rsidRPr="003D5CF3" w:rsidRDefault="003D5CF3" w:rsidP="003D5CF3">
      <w:pPr>
        <w:rPr>
          <w:rFonts w:ascii="Times New Roman" w:hAnsi="Times New Roman" w:cs="Times New Roman"/>
          <w:bCs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D5CF3">
        <w:rPr>
          <w:rFonts w:ascii="Times New Roman" w:hAnsi="Times New Roman" w:cs="Times New Roman"/>
          <w:bCs/>
          <w:sz w:val="28"/>
          <w:szCs w:val="28"/>
        </w:rPr>
        <w:t>контроль за организацией профилактической деятельности классных руководителей;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профилактику социальных рисков, выявление детей и семей, находящихся в социально опасном положении, требующих особого педагогического внимания;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разработку мер по профилактике социальных девиаций среди обучающихся;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lastRenderedPageBreak/>
        <w:t xml:space="preserve">- индивидуальную работу с обучающимися, находящимися на профилактических учетах различного вида (в </w:t>
      </w:r>
      <w:proofErr w:type="spellStart"/>
      <w:r w:rsidRPr="003D5CF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3D5CF3">
        <w:rPr>
          <w:rFonts w:ascii="Times New Roman" w:hAnsi="Times New Roman" w:cs="Times New Roman"/>
          <w:sz w:val="28"/>
          <w:szCs w:val="28"/>
        </w:rPr>
        <w:t>. вовлечение обучающихся в досуговую деятельность во внеурочное и каникулярное время);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взаимодействие с центрами занятости населения по трудоустройству детей, находящихся в социально опасном положении;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составление социального паспорта образовательной организации и на основе его анализа формирование прогнозов тенденций изменения ситуации в образовательной организации с целью внесения предложений по корректировке плана воспитательной работы образовательного учреждения.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3.5. Педагог-психолог осуществляет: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работу с обучающимися, родителями (законными представителями несовершеннолетних), педагогическим коллективом, оказание им психологической поддержки, в том числе помощи в разрешении межличностных конфликтов с применением восстановительных технологий и медиации;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выявление причин возникновения проблемных ситуаций между обучающимися, а также оказание психологической помощи обучающимся, которые в этом нуждаются;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оказание методической помощи специалистам ШВР в работе с детьми, требующими особого педагогического внимания;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-оказание квалифицированной помощи ребёнку в саморазвитии, самооценке, самоутверждении, самореализации;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консультирование педагогов и родителей (законных представителей) по вопросам развития, социализации и адаптации обучающихся;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- работу по профилактике </w:t>
      </w:r>
      <w:proofErr w:type="spellStart"/>
      <w:r w:rsidRPr="003D5CF3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3D5CF3">
        <w:rPr>
          <w:rFonts w:ascii="Times New Roman" w:hAnsi="Times New Roman" w:cs="Times New Roman"/>
          <w:sz w:val="28"/>
          <w:szCs w:val="28"/>
        </w:rPr>
        <w:t xml:space="preserve"> поведения обучающихся, в том числе суицидального поведения, формированию жизнестойкости, навыков эффективного социального взаимодействия, позитивного общения, конструктивного разрешения конфликтных ситуаций;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реализацию восстановительных технологий в рамках деятельности службы школьной медиации в образовательной организации.</w:t>
      </w:r>
      <w:bookmarkStart w:id="4" w:name="_GoBack"/>
      <w:bookmarkEnd w:id="4"/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3.6. Руководитель школьного методического объединения классных руководителей осуществляет: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- координацию деятельности классных руководителей по организации воспитательной (в </w:t>
      </w:r>
      <w:proofErr w:type="spellStart"/>
      <w:r w:rsidRPr="003D5CF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3D5CF3">
        <w:rPr>
          <w:rFonts w:ascii="Times New Roman" w:hAnsi="Times New Roman" w:cs="Times New Roman"/>
          <w:sz w:val="28"/>
          <w:szCs w:val="28"/>
        </w:rPr>
        <w:t>. профилактической) работы, досуга, занятости детей в каникулярное и внеурочное время.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lastRenderedPageBreak/>
        <w:t>3.7. Педагог физической культуры осуществляет: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пропаганду здорового образа жизни;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привлечение к занятиям спортом максимального числа обучающихся, в том числе состоящих на разных видах учета или требующих особого педагогического внимания;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организацию и проведение спортивно-массовых мероприятий с детьми.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3.8. Педагог дополнительного образования осуществляет: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организацию и проведение культурно-массовых мероприятий, в том числе участие в социально значимых проектах и акциях;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вовлечение во внеурочную деятельность обучающихся, в том числе требующих особого педагогического внимания.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3.9. Педагог-библиотекарь осуществляет: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D5CF3">
        <w:rPr>
          <w:rFonts w:ascii="Times New Roman" w:hAnsi="Times New Roman" w:cs="Times New Roman"/>
          <w:sz w:val="28"/>
          <w:szCs w:val="28"/>
        </w:rPr>
        <w:t xml:space="preserve">участие в просветительской работе с обучающимися, родителями (законными представителями несовершеннолетних), педагогами. 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оказание воспитательного воздействия через подбор литературы с учетом индивидуальных особенностей и проблем личностного развития обучающихся;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популяризацию художественных произведений, содействующих морально-нравственному развитию, повышению уровня самосознания обучающихся;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- организацию дискуссий, литературных гостиных и других мероприятий в целях более углубленного понимания обучающимися художественных произведений, </w:t>
      </w:r>
      <w:proofErr w:type="spellStart"/>
      <w:r w:rsidRPr="003D5CF3">
        <w:rPr>
          <w:rFonts w:ascii="Times New Roman" w:hAnsi="Times New Roman" w:cs="Times New Roman"/>
          <w:sz w:val="28"/>
          <w:szCs w:val="28"/>
        </w:rPr>
        <w:t>обсужденияморально</w:t>
      </w:r>
      <w:proofErr w:type="spellEnd"/>
      <w:r w:rsidRPr="003D5CF3">
        <w:rPr>
          <w:rFonts w:ascii="Times New Roman" w:hAnsi="Times New Roman" w:cs="Times New Roman"/>
          <w:sz w:val="28"/>
          <w:szCs w:val="28"/>
        </w:rPr>
        <w:t>-нравственных дилемм в среде сверстников, развития культуры общения.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3.10. Педагог начальных классов осуществляет: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формирование у обучающихся, требующих особого внимания, активной жизненной позиции, вовлечение их в социально значимые мероприятия;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- вовлечение обучающихся в работу детских и общественных организаций и объединений.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 xml:space="preserve">3.11. Медработник </w:t>
      </w:r>
      <w:r w:rsidRPr="003D5CF3">
        <w:rPr>
          <w:rFonts w:ascii="Times New Roman" w:hAnsi="Times New Roman" w:cs="Times New Roman"/>
          <w:sz w:val="28"/>
          <w:szCs w:val="28"/>
        </w:rPr>
        <w:t xml:space="preserve">осуществляет контроль за организацией питания обучающихся, условиями организации учебно-воспитательного процесса согласно нормам СанПиНа. Участвует в реализации воспитательных и профилактических мероприятий исходя из плана воспитательной работы, с учетом решений, принятых на заседании ШВР. 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3.12. Инспектор по делам несовершеннолетних </w:t>
      </w:r>
      <w:r w:rsidRPr="003D5CF3">
        <w:rPr>
          <w:rFonts w:ascii="Times New Roman" w:hAnsi="Times New Roman" w:cs="Times New Roman"/>
          <w:sz w:val="28"/>
          <w:szCs w:val="28"/>
        </w:rPr>
        <w:t xml:space="preserve">организует правовое просвещение участников образовательного процесса, индивидуальную работу с обучающимися и родителями (законными представителями несовершеннолетних), семьями, состоящими на разных видах учета. Участвует в реализации воспитательных и профилактических мероприятий исходя из плана воспитательной работы, с учетом решений, принятых </w:t>
      </w:r>
      <w:r w:rsidRPr="003D5CF3">
        <w:rPr>
          <w:rFonts w:ascii="Times New Roman" w:hAnsi="Times New Roman" w:cs="Times New Roman"/>
          <w:sz w:val="28"/>
          <w:szCs w:val="28"/>
        </w:rPr>
        <w:br/>
        <w:t xml:space="preserve">на заседании ШВР. 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4. Организация деятельности ШВР: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4.1.Заседания ШВР проводятся по мере необходимости, но не менее </w:t>
      </w:r>
      <w:r w:rsidRPr="003D5CF3">
        <w:rPr>
          <w:rFonts w:ascii="Times New Roman" w:hAnsi="Times New Roman" w:cs="Times New Roman"/>
          <w:sz w:val="28"/>
          <w:szCs w:val="28"/>
        </w:rPr>
        <w:br/>
        <w:t>1 раза в месяц (12 плановых заседаний в год).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4.3. На заседаниях ШВР происходит планирование и оценка деятельности специалистов ШВР, члены ШВР представляют предложения </w:t>
      </w:r>
      <w:r w:rsidRPr="003D5CF3">
        <w:rPr>
          <w:rFonts w:ascii="Times New Roman" w:hAnsi="Times New Roman" w:cs="Times New Roman"/>
          <w:sz w:val="28"/>
          <w:szCs w:val="28"/>
        </w:rPr>
        <w:br/>
        <w:t>по организации воспитательной работы, отчеты о проделанной работе, мониторинг результатов 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4.4. Контроль за выполнением плана работы ШВР осуществляется внутренней системой оценки качества образования (далее – ВСОКО), которая представляет собой совокупность оценочных процедур, направленных на обеспечение качества образовательной деятельности, условий, результата, выстроенных на единой концептуальной основе.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4.5. Отчет о деятельности ШВР формируется по окончанию учебного года.</w:t>
      </w:r>
    </w:p>
    <w:p w:rsidR="003D5CF3" w:rsidRPr="003D5CF3" w:rsidRDefault="003D5CF3" w:rsidP="003D5CF3">
      <w:pPr>
        <w:rPr>
          <w:rFonts w:ascii="Times New Roman" w:hAnsi="Times New Roman" w:cs="Times New Roman"/>
          <w:b/>
          <w:sz w:val="28"/>
          <w:szCs w:val="28"/>
        </w:rPr>
      </w:pPr>
      <w:r w:rsidRPr="003D5CF3">
        <w:rPr>
          <w:rFonts w:ascii="Times New Roman" w:hAnsi="Times New Roman" w:cs="Times New Roman"/>
          <w:b/>
          <w:sz w:val="28"/>
          <w:szCs w:val="28"/>
        </w:rPr>
        <w:t>5. Члены ШВР имеют право: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5.1. Принимать участие в заседаниях педсоветов, советов профилактики и в работе других рабочих групп.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5.2.  Посещать внеурочные занятия, занятия по дополнительным общеобразовательным общеразвивающим программам, общешкольные дела, мероприятия, события и воспитательные мероприятия, проводимые в классах.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5.3.  Знакомиться с необходимой для работы документацией.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5.4. Выступать с обобщением опыта воспитательной работы.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5.5. Обращаться, в случае необходимости, через администрацию школы с ходатайствами в соответствующие органы по вопросам, связанным с оказанием помощи обучающимся.</w:t>
      </w:r>
    </w:p>
    <w:p w:rsidR="003D5CF3" w:rsidRPr="003D5CF3" w:rsidRDefault="003D5CF3" w:rsidP="003D5CF3">
      <w:pPr>
        <w:rPr>
          <w:rFonts w:ascii="Times New Roman" w:hAnsi="Times New Roman" w:cs="Times New Roman"/>
          <w:i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6. </w:t>
      </w:r>
      <w:r w:rsidRPr="003D5CF3">
        <w:rPr>
          <w:rFonts w:ascii="Times New Roman" w:hAnsi="Times New Roman" w:cs="Times New Roman"/>
          <w:b/>
          <w:sz w:val="28"/>
          <w:szCs w:val="28"/>
        </w:rPr>
        <w:t>Основные направления работы: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6.1. Организация и проведение культурно-массовых мероприятий, тематических выставок, внеклассной и внешкольной работы, спортивных соревнований, конкурсов.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lastRenderedPageBreak/>
        <w:t>6.2. Развитие системы дополнительного образования в школе.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6.3. Организация трудовой занятости, оздоровления и досуга </w:t>
      </w:r>
      <w:r w:rsidRPr="003D5CF3">
        <w:rPr>
          <w:rFonts w:ascii="Times New Roman" w:hAnsi="Times New Roman" w:cs="Times New Roman"/>
          <w:sz w:val="28"/>
          <w:szCs w:val="28"/>
        </w:rPr>
        <w:br/>
        <w:t>в  каникулярное время.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6.4. Содействие в организации индивидуальной и групповой работы в различных формах (консультации, анкетирование, тестирование, наблюдение, коррекционно-развивающие занятия).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>6.5. Проведение лекций, бесед, в том числе с привлечением специалистов служб системы профилактики.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6.6. Оформление информационных стендов, размещение информации </w:t>
      </w:r>
      <w:r w:rsidRPr="003D5CF3">
        <w:rPr>
          <w:rFonts w:ascii="Times New Roman" w:hAnsi="Times New Roman" w:cs="Times New Roman"/>
          <w:sz w:val="28"/>
          <w:szCs w:val="28"/>
        </w:rPr>
        <w:br/>
        <w:t>о деятельности ШВР на официальном сайте образовательной организации.</w:t>
      </w:r>
    </w:p>
    <w:p w:rsidR="003D5CF3" w:rsidRPr="003D5CF3" w:rsidRDefault="003D5CF3" w:rsidP="003D5CF3">
      <w:pPr>
        <w:rPr>
          <w:rFonts w:ascii="Times New Roman" w:hAnsi="Times New Roman" w:cs="Times New Roman"/>
          <w:sz w:val="28"/>
          <w:szCs w:val="28"/>
        </w:rPr>
      </w:pPr>
      <w:r w:rsidRPr="003D5CF3">
        <w:rPr>
          <w:rFonts w:ascii="Times New Roman" w:hAnsi="Times New Roman" w:cs="Times New Roman"/>
          <w:sz w:val="28"/>
          <w:szCs w:val="28"/>
        </w:rPr>
        <w:t xml:space="preserve">6.7. Систематическое информирование педагогического коллектива, родительской общественности о ходе и результатах воспитательной </w:t>
      </w:r>
      <w:r w:rsidRPr="003D5CF3">
        <w:rPr>
          <w:rFonts w:ascii="Times New Roman" w:hAnsi="Times New Roman" w:cs="Times New Roman"/>
          <w:sz w:val="28"/>
          <w:szCs w:val="28"/>
        </w:rPr>
        <w:br/>
        <w:t xml:space="preserve">работы в образовательной организации. </w:t>
      </w:r>
    </w:p>
    <w:p w:rsidR="004D0A26" w:rsidRDefault="004D0A26"/>
    <w:sectPr w:rsidR="004D0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A0D81"/>
    <w:multiLevelType w:val="hybridMultilevel"/>
    <w:tmpl w:val="BAA833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E19C7"/>
    <w:multiLevelType w:val="multilevel"/>
    <w:tmpl w:val="8CE6FD3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339" w:hanging="63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2073" w:hanging="1080"/>
      </w:pPr>
    </w:lvl>
    <w:lvl w:ilvl="4">
      <w:start w:val="1"/>
      <w:numFmt w:val="decimal"/>
      <w:isLgl/>
      <w:lvlText w:val="%1.%2.%3.%4.%5"/>
      <w:lvlJc w:val="left"/>
      <w:pPr>
        <w:ind w:left="2215" w:hanging="1080"/>
      </w:pPr>
    </w:lvl>
    <w:lvl w:ilvl="5">
      <w:start w:val="1"/>
      <w:numFmt w:val="decimal"/>
      <w:isLgl/>
      <w:lvlText w:val="%1.%2.%3.%4.%5.%6"/>
      <w:lvlJc w:val="left"/>
      <w:pPr>
        <w:ind w:left="2717" w:hanging="1440"/>
      </w:pPr>
    </w:lvl>
    <w:lvl w:ilvl="6">
      <w:start w:val="1"/>
      <w:numFmt w:val="decimal"/>
      <w:isLgl/>
      <w:lvlText w:val="%1.%2.%3.%4.%5.%6.%7"/>
      <w:lvlJc w:val="left"/>
      <w:pPr>
        <w:ind w:left="2859" w:hanging="1440"/>
      </w:p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</w:lvl>
  </w:abstractNum>
  <w:abstractNum w:abstractNumId="2" w15:restartNumberingAfterBreak="0">
    <w:nsid w:val="68BE1F4F"/>
    <w:multiLevelType w:val="multilevel"/>
    <w:tmpl w:val="A83CB9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913" w:hanging="108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4255" w:hanging="1440"/>
      </w:pPr>
    </w:lvl>
    <w:lvl w:ilvl="6">
      <w:start w:val="1"/>
      <w:numFmt w:val="decimal"/>
      <w:isLgl/>
      <w:lvlText w:val="%1.%2.%3.%4.%5.%6.%7."/>
      <w:lvlJc w:val="left"/>
      <w:pPr>
        <w:ind w:left="5106" w:hanging="1800"/>
      </w:p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</w:lvl>
  </w:abstractNum>
  <w:abstractNum w:abstractNumId="3" w15:restartNumberingAfterBreak="0">
    <w:nsid w:val="69AC423A"/>
    <w:multiLevelType w:val="multilevel"/>
    <w:tmpl w:val="F6301518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</w:lvl>
    <w:lvl w:ilvl="2">
      <w:start w:val="1"/>
      <w:numFmt w:val="decimal"/>
      <w:isLgl/>
      <w:lvlText w:val="%1.%2.%3."/>
      <w:lvlJc w:val="left"/>
      <w:pPr>
        <w:ind w:left="2520" w:hanging="1080"/>
      </w:pPr>
    </w:lvl>
    <w:lvl w:ilvl="3">
      <w:start w:val="1"/>
      <w:numFmt w:val="decimal"/>
      <w:isLgl/>
      <w:lvlText w:val="%1.%2.%3.%4."/>
      <w:lvlJc w:val="left"/>
      <w:pPr>
        <w:ind w:left="2880" w:hanging="1080"/>
      </w:pPr>
    </w:lvl>
    <w:lvl w:ilvl="4">
      <w:start w:val="1"/>
      <w:numFmt w:val="decimal"/>
      <w:isLgl/>
      <w:lvlText w:val="%1.%2.%3.%4.%5."/>
      <w:lvlJc w:val="left"/>
      <w:pPr>
        <w:ind w:left="360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800"/>
      </w:pPr>
    </w:lvl>
    <w:lvl w:ilvl="6">
      <w:start w:val="1"/>
      <w:numFmt w:val="decimal"/>
      <w:isLgl/>
      <w:lvlText w:val="%1.%2.%3.%4.%5.%6.%7."/>
      <w:lvlJc w:val="left"/>
      <w:pPr>
        <w:ind w:left="5040" w:hanging="2160"/>
      </w:p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52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CF3"/>
    <w:rsid w:val="003D5CF3"/>
    <w:rsid w:val="004D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22C80"/>
  <w15:chartTrackingRefBased/>
  <w15:docId w15:val="{086BA493-717B-4BA2-B0DA-22A65358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2279</Words>
  <Characters>12994</Characters>
  <Application>Microsoft Office Word</Application>
  <DocSecurity>0</DocSecurity>
  <Lines>108</Lines>
  <Paragraphs>30</Paragraphs>
  <ScaleCrop>false</ScaleCrop>
  <Company/>
  <LinksUpToDate>false</LinksUpToDate>
  <CharactersWithSpaces>15243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2023-06-06T13:59:00Z</dcterms:created>
  <dcterms:modified xsi:type="dcterms:W3CDTF">2023-06-06T14:03:00Z</dcterms:modified>
</cp:coreProperties>
</file>